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A09" w:rsidRPr="00E8742D" w:rsidRDefault="008D1A09" w:rsidP="008D1A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F70669" w:rsidRPr="00211C23" w:rsidRDefault="00F70669" w:rsidP="008D1A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0669" w:rsidRPr="00211C23" w:rsidRDefault="00F70669" w:rsidP="008D1A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0669" w:rsidRPr="00211C23" w:rsidRDefault="00F70669" w:rsidP="008D1A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0669" w:rsidRPr="00211C23" w:rsidRDefault="00F70669" w:rsidP="008D1A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0669" w:rsidRPr="00211C23" w:rsidRDefault="00F70669" w:rsidP="008D1A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0669" w:rsidRPr="00211C23" w:rsidRDefault="00F70669" w:rsidP="008D1A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0669" w:rsidRPr="00211C23" w:rsidRDefault="00F70669" w:rsidP="008D1A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0669" w:rsidRPr="00211C23" w:rsidRDefault="00F70669" w:rsidP="008D1A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0669" w:rsidRPr="00211C23" w:rsidRDefault="00F70669" w:rsidP="008D1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898" w:rsidRPr="004F3B20" w:rsidRDefault="00A85898" w:rsidP="00A858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Т</w:t>
      </w:r>
      <w:r w:rsidRPr="004F3B20">
        <w:rPr>
          <w:rFonts w:ascii="Times New Roman" w:hAnsi="Times New Roman" w:cs="Times New Roman"/>
          <w:b/>
          <w:sz w:val="28"/>
          <w:szCs w:val="28"/>
          <w:lang w:val="ky-KG"/>
        </w:rPr>
        <w:t>ранспорт, архитектура, курулуш жана коммуникациялар министрлигинин маселелери жөнүндө</w:t>
      </w:r>
    </w:p>
    <w:p w:rsidR="00A85898" w:rsidRPr="00211C23" w:rsidRDefault="00A85898" w:rsidP="00A858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898" w:rsidRPr="00211C23" w:rsidRDefault="00A85898" w:rsidP="00A858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Жогорку Кеңешинин 2021-жылдын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br/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3-февралындагы </w:t>
      </w:r>
      <w:r w:rsidRPr="00211C23">
        <w:rPr>
          <w:rFonts w:ascii="Times New Roman" w:hAnsi="Times New Roman" w:cs="Times New Roman"/>
          <w:sz w:val="28"/>
          <w:szCs w:val="28"/>
        </w:rPr>
        <w:t xml:space="preserve">№ 4357-VI 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Өкмөтүнүн түзүмү жөнүндө” токтомуна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>, “Кыргыз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 Кыргыз Республикасынын к</w:t>
      </w:r>
      <w:r w:rsidR="00AC351F">
        <w:rPr>
          <w:rFonts w:ascii="Times New Roman" w:hAnsi="Times New Roman" w:cs="Times New Roman"/>
          <w:sz w:val="28"/>
          <w:szCs w:val="28"/>
          <w:lang w:val="ky-KG"/>
        </w:rPr>
        <w:t>онституциялык Мыйзамы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нын </w:t>
      </w:r>
      <w:r w:rsidR="00AC351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C351F">
        <w:rPr>
          <w:rFonts w:ascii="Times New Roman" w:hAnsi="Times New Roman" w:cs="Times New Roman"/>
          <w:sz w:val="28"/>
          <w:szCs w:val="28"/>
          <w:lang w:val="ky-KG"/>
        </w:rPr>
        <w:br/>
      </w:r>
      <w:r>
        <w:rPr>
          <w:rFonts w:ascii="Times New Roman" w:hAnsi="Times New Roman" w:cs="Times New Roman"/>
          <w:sz w:val="28"/>
          <w:szCs w:val="28"/>
          <w:lang w:val="ky-KG"/>
        </w:rPr>
        <w:t>10 жана 17-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>беренелерин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жетекчиликке алып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 токтом кылат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85898" w:rsidRPr="00211C23" w:rsidRDefault="00A85898" w:rsidP="00A858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898" w:rsidRPr="00211C23" w:rsidRDefault="00A85898" w:rsidP="00A8589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Төмөнкүлөр б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екитилсин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85898" w:rsidRPr="00211C23" w:rsidRDefault="00D81A45" w:rsidP="00A8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="00A85898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898"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8589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5898" w:rsidRPr="00211C23">
        <w:rPr>
          <w:rFonts w:ascii="Times New Roman" w:hAnsi="Times New Roman" w:cs="Times New Roman"/>
          <w:sz w:val="28"/>
          <w:szCs w:val="28"/>
          <w:lang w:val="ky-KG"/>
        </w:rPr>
        <w:t>ранспорт, архитектура, курулуш жана коммуникациялар министрлигинин жобосу</w:t>
      </w:r>
      <w:r w:rsidR="00A85898">
        <w:rPr>
          <w:rFonts w:ascii="Times New Roman" w:hAnsi="Times New Roman" w:cs="Times New Roman"/>
          <w:sz w:val="28"/>
          <w:szCs w:val="28"/>
          <w:lang w:val="ky-KG"/>
        </w:rPr>
        <w:t>, 1-</w:t>
      </w:r>
      <w:r w:rsidR="00A85898" w:rsidRPr="00211C23">
        <w:rPr>
          <w:rFonts w:ascii="Times New Roman" w:hAnsi="Times New Roman" w:cs="Times New Roman"/>
          <w:sz w:val="28"/>
          <w:szCs w:val="28"/>
          <w:lang w:val="ky-KG"/>
        </w:rPr>
        <w:t>тиркемеге ылайык</w:t>
      </w:r>
      <w:r w:rsidR="00A85898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5898" w:rsidRPr="00211C23" w:rsidRDefault="00D81A45" w:rsidP="00124A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="00A85898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898"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8589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85898" w:rsidRPr="00211C23">
        <w:rPr>
          <w:rFonts w:ascii="Times New Roman" w:hAnsi="Times New Roman" w:cs="Times New Roman"/>
          <w:sz w:val="28"/>
          <w:szCs w:val="28"/>
          <w:lang w:val="ky-KG"/>
        </w:rPr>
        <w:t>ранспорт, архитектура, курулуш жана коммуникациялар министрлигинин башкаруу схемасы</w:t>
      </w:r>
      <w:r w:rsidR="00A85898">
        <w:rPr>
          <w:rFonts w:ascii="Times New Roman" w:hAnsi="Times New Roman" w:cs="Times New Roman"/>
          <w:sz w:val="28"/>
          <w:szCs w:val="28"/>
          <w:lang w:val="ky-KG"/>
        </w:rPr>
        <w:t>, 2-</w:t>
      </w:r>
      <w:r w:rsidR="00A85898" w:rsidRPr="00211C23">
        <w:rPr>
          <w:rFonts w:ascii="Times New Roman" w:hAnsi="Times New Roman" w:cs="Times New Roman"/>
          <w:sz w:val="28"/>
          <w:szCs w:val="28"/>
          <w:lang w:val="ky-KG"/>
        </w:rPr>
        <w:t>тиркемеге ылайык</w:t>
      </w:r>
      <w:r w:rsidR="00A85898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5898" w:rsidRPr="00211C23" w:rsidRDefault="00A85898" w:rsidP="00A8589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Төмөнкүлөрдүн а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талышы өзгөртүлсүн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85898" w:rsidRPr="00211C23" w:rsidRDefault="00A85898" w:rsidP="00A8589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Т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ранспорт жана жол министрлигине </w:t>
      </w:r>
      <w:r w:rsidR="00E8742D" w:rsidRPr="00E874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алдындагы 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Жарандык авиация а</w:t>
      </w:r>
      <w:r w:rsidRPr="00E874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гент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тиги </w:t>
      </w:r>
      <w:r w:rsidRPr="00E874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341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ранспорт, архитектура, курулуш жана коммуникациялар министрлигине караштуу 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Жарандык авиация а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гент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тигине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5898" w:rsidRPr="00211C23" w:rsidRDefault="00A85898" w:rsidP="00A8589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Т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ранспорт жана жол министрлигине </w:t>
      </w:r>
      <w:r w:rsidR="00E8742D" w:rsidRPr="00E8742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алдындагы </w:t>
      </w:r>
      <w:r w:rsidR="00C00EB4" w:rsidRPr="00C00EB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Автомобиль, суу транспорту жана салмак габаритти контролдоо агенттиги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>ранспорт, архитектура, курулуш жана коммуникациялар министрлигине караштуу</w:t>
      </w:r>
      <w:r w:rsidRPr="00C00EB4">
        <w:rPr>
          <w:iCs/>
          <w:lang w:val="ky-KG"/>
        </w:rPr>
        <w:t xml:space="preserve"> </w:t>
      </w:r>
      <w:r w:rsidR="00C00EB4" w:rsidRPr="00C00EB4">
        <w:rPr>
          <w:rFonts w:ascii="Times New Roman" w:hAnsi="Times New Roman" w:cs="Times New Roman"/>
          <w:sz w:val="28"/>
          <w:szCs w:val="28"/>
          <w:lang w:val="ky-KG"/>
        </w:rPr>
        <w:t>Автомобиль, суу транспорту жана салмак габаритти контролдоо агенттиги</w:t>
      </w:r>
      <w:r w:rsidRPr="00C00EB4">
        <w:rPr>
          <w:rFonts w:ascii="Times New Roman" w:hAnsi="Times New Roman" w:cs="Times New Roman"/>
          <w:iCs/>
          <w:sz w:val="28"/>
          <w:szCs w:val="28"/>
        </w:rPr>
        <w:t>не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5898" w:rsidRPr="00211C23" w:rsidRDefault="00A85898" w:rsidP="00A8589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Т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ранспорт жана жол министрлигине </w:t>
      </w:r>
      <w:r w:rsidR="00E8742D" w:rsidRPr="00E87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алдындагы </w:t>
      </w:r>
      <w:r w:rsidRPr="00E8742D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 чарба д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епартамент</w:t>
      </w:r>
      <w:r w:rsidRPr="00E8742D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Кыргыз Республикасынын Транспорт,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 архитектура, курулуш жана коммуникациялар министрлигине караштуу</w:t>
      </w:r>
      <w:r w:rsidRPr="00211C23">
        <w:rPr>
          <w:rStyle w:val="ac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Жол чарба д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епартамент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ине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C23" w:rsidRPr="00211C23" w:rsidRDefault="00A85898" w:rsidP="00A8589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Өкмөтүнө караштуу Архи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тектура, курулуш жана турак жай - 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коммуналдык чарба мамлекеттик агенттигин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="001374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алдындагы Ма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млекеттик экспертиза департаменти 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11C2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ранспорт, архитектура, курулуш жана 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lastRenderedPageBreak/>
        <w:t>коммуникациялар министрлигине караштуу</w:t>
      </w:r>
      <w:r w:rsidR="00211C23" w:rsidRPr="00211C23">
        <w:rPr>
          <w:rStyle w:val="ac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экспертиза департаментине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C23" w:rsidRPr="00211C23" w:rsidRDefault="00211C23" w:rsidP="00211C2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Өкмөтүнө караштуу Архитектура, курулуш жана </w:t>
      </w:r>
      <w:r w:rsidR="001374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урак жай коммуналдык чарба мамлекеттик агенттигинин алдындагы Турак жай-жарандык курулуш департаменти 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>ранспорт, архитектура, курулуш жана коммуникациялар министрлигине караштуу</w:t>
      </w:r>
      <w:r w:rsidRPr="00211C23">
        <w:rPr>
          <w:rStyle w:val="ac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Турак жай-жарандык курулуш департаментине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C23" w:rsidRPr="00211C23" w:rsidRDefault="00211C23" w:rsidP="00211C2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Өкмөтүнө караштуу Суу ресурстары мамлекеттик агенттигинин алдындагы Ичүүчү суу менен камсыздоону жана саркынды сууларды чыгарууну өнүктүрүү д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епартамент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 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ранспорт, архитектура, курулуш жана коммуникациялар министрлигине караштуу 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Ичүүчү суу менен камсыздоону жана саркынды сууларды чыгарууну өнүктүрүү д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епартамент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C23" w:rsidRPr="00211C23" w:rsidRDefault="00211C23" w:rsidP="00211C2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1374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ранспорт жана жол министрлигине караштуу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“Кыргыз темир жолу” улуттук компаниясы” мамлекеттик ишканасы 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>ранспорт, архитектура, курулуш жана коммуникациялар министрлигине караштуу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 темир жолу” улуттук компаниясы” мамлекеттик ишканасына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C23" w:rsidRPr="00211C23" w:rsidRDefault="0027395F" w:rsidP="00211C2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Т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ранспорт жана жол министрлигине караштуу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Кыргызаэронавигация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мамлекеттик ишканасы 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11C2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t>ранспорт, архитектура, курулуш жана коммуникациялар министрлигине караштуу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Кыргызаэронавигация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мамлекеттик ишканасына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C23" w:rsidRPr="00211C23" w:rsidRDefault="0027395F" w:rsidP="00211C2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Т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ранспорт жана жол министрлигине караштуу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автобекети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мамлекеттик ишканасы 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11C2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t>ранспорт, архитектура, курулуш жана коммуникациялар министрлигине караштуу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автобекети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мамлекеттик ишканасына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C23" w:rsidRPr="00211C23" w:rsidRDefault="0027395F" w:rsidP="00211C2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95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Транспорт жана жол министрлигинин алдындагы </w:t>
      </w:r>
      <w:r w:rsidR="0082341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7395F">
        <w:rPr>
          <w:rFonts w:ascii="Times New Roman" w:hAnsi="Times New Roman" w:cs="Times New Roman"/>
          <w:sz w:val="28"/>
          <w:szCs w:val="28"/>
          <w:lang w:val="ky-KG"/>
        </w:rPr>
        <w:t>Кыргызжолтрансдолбоор</w:t>
      </w:r>
      <w:r w:rsidR="0082341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7395F">
        <w:rPr>
          <w:rFonts w:ascii="Times New Roman" w:hAnsi="Times New Roman" w:cs="Times New Roman"/>
          <w:sz w:val="28"/>
          <w:szCs w:val="28"/>
          <w:lang w:val="ky-KG"/>
        </w:rPr>
        <w:t xml:space="preserve"> долбоорлоо-изилдөө институту</w:t>
      </w:r>
      <w:r w:rsidR="0082341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7395F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ишканасы</w:t>
      </w:r>
      <w:r w:rsidR="00211C23" w:rsidRPr="002739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11C2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t>ранспорт, архитектура, курулуш жана коммуникациялар министрлигине караштуу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3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жолтрансдолбоор” долбоорлоо-изилдөө институту” мамлекеттик ишканасына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C23" w:rsidRPr="00211C23" w:rsidRDefault="00021B70" w:rsidP="00211C2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1B7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Транспорт жана жол министрлигинин алдындагы </w:t>
      </w:r>
      <w:r w:rsidR="0082341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21B70">
        <w:rPr>
          <w:rFonts w:ascii="Times New Roman" w:hAnsi="Times New Roman" w:cs="Times New Roman"/>
          <w:sz w:val="28"/>
          <w:szCs w:val="28"/>
          <w:lang w:val="ky-KG"/>
        </w:rPr>
        <w:t>Өндүрүштүк-инновациялык борбор</w:t>
      </w:r>
      <w:r w:rsidR="0082341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21B7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мекемеси</w:t>
      </w:r>
      <w:r>
        <w:rPr>
          <w:lang w:val="ky-KG"/>
        </w:rPr>
        <w:t xml:space="preserve"> 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11C2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t>ранспорт, архитектура, курулуш жана коммуникациялар министрлигине караштуу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“Өндүрүштүк-инновациялык борбор” мамлекеттик мекемесине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C23" w:rsidRPr="00211C23" w:rsidRDefault="00B60D82" w:rsidP="00211C2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D8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Архитектура, курулуш жана турак жай-коммуналдык чарба мамлекеттик агенттигинин алдындагы Шаар куруу жана архитектура мамлекеттик долбоорлоо институту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211C2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ранспорт, архитектура, курулуш 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lastRenderedPageBreak/>
        <w:t>жана коммуникациялар министрлигине караштуу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Шаар куруу жана архитектура мамлекеттик долбоорлоо институту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C23" w:rsidRPr="00211C23" w:rsidRDefault="00B60D82" w:rsidP="00211C2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0D8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Архитектура, курулуш жана турак жай-коммуналдык чарба мамлекеттик агенттигинин алдындагы Жер титирөөгө туруктуу курулуш жана инженерлик долбоорлоо мамлекеттик институту</w:t>
      </w:r>
      <w:r>
        <w:rPr>
          <w:lang w:val="ky-KG"/>
        </w:rPr>
        <w:t xml:space="preserve"> </w:t>
      </w:r>
      <w:r w:rsidR="00211C2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Т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t>ранспорт, архитектура, курулуш жана коммуникациялар министрлигине караштуу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Жер титирөөгө туруктуу курулуш жана инженердик долбоорлоо 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мамлекеттик 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институту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C23" w:rsidRPr="00211C23" w:rsidRDefault="00211C23" w:rsidP="00211C2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 Өкмөтүнө караштуу Архитектура, курулуш жана турак жай-коммуналдык чарба мамлекеттик агенттигинин алдындагы Курулуш</w:t>
      </w:r>
      <w:r w:rsidR="00D75637" w:rsidRPr="006C50EA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50EA" w:rsidRPr="006C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сертификаттоонун 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республикалык борбор</w:t>
      </w:r>
      <w:r w:rsidR="0082341E" w:rsidRPr="006C50E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50E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211C23">
        <w:rPr>
          <w:rFonts w:ascii="Times New Roman" w:hAnsi="Times New Roman" w:cs="Times New Roman"/>
          <w:sz w:val="28"/>
          <w:szCs w:val="28"/>
          <w:lang w:val="ky-KG"/>
        </w:rPr>
        <w:t>ранспорт, архитектура, курулуш жана коммуникациялар министрлигине караштуу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урулуш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, баа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түзүү</w:t>
      </w:r>
      <w:r w:rsidR="00D756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сметалык 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ченемдөө</w:t>
      </w:r>
      <w:r w:rsidR="00D756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дө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аккредитациялоо</w:t>
      </w:r>
      <w:r w:rsidR="006C50EA">
        <w:rPr>
          <w:rFonts w:ascii="Times New Roman" w:eastAsia="Times New Roman" w:hAnsi="Times New Roman" w:cs="Times New Roman"/>
          <w:sz w:val="28"/>
          <w:szCs w:val="28"/>
          <w:lang w:eastAsia="ru-RU"/>
        </w:rPr>
        <w:t>нун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жана </w:t>
      </w:r>
      <w:r w:rsidR="006C50EA" w:rsidRPr="006C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сертификаттоонун 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республикалык 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борборуна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1C23" w:rsidRPr="00211C23" w:rsidRDefault="00D75637" w:rsidP="00211C2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Т</w:t>
      </w:r>
      <w:r w:rsidR="00211C23" w:rsidRPr="00211C23">
        <w:rPr>
          <w:rFonts w:ascii="Times New Roman" w:hAnsi="Times New Roman" w:cs="Times New Roman"/>
          <w:sz w:val="28"/>
          <w:szCs w:val="28"/>
          <w:lang w:val="ky-KG"/>
        </w:rPr>
        <w:t>ранспорт, архитектура, курулуш жана коммуникациялар министрлиги бир айлык мөөнөттө</w:t>
      </w:r>
      <w:r w:rsidR="00211C23"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11C23" w:rsidRPr="00211C23" w:rsidRDefault="00211C23" w:rsidP="00211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211C23">
        <w:rPr>
          <w:rFonts w:ascii="Times New Roman" w:hAnsi="Times New Roman" w:cs="Times New Roman"/>
          <w:sz w:val="28"/>
          <w:szCs w:val="28"/>
          <w:shd w:val="clear" w:color="auto" w:fill="FFFFFF"/>
        </w:rPr>
        <w:t>ушул токтомдон келип чыгуучу чечимдердин долбоорлорун Кыргыз Республикасынын Өкмөтүнүн кароосуна киргизсин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анын ичинде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11C23" w:rsidRPr="00211C23" w:rsidRDefault="00211C23" w:rsidP="00211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756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инистрликтин </w:t>
      </w:r>
      <w:r w:rsidRPr="00211C23">
        <w:rPr>
          <w:rFonts w:ascii="Times New Roman" w:hAnsi="Times New Roman" w:cs="Times New Roman"/>
          <w:sz w:val="28"/>
          <w:szCs w:val="28"/>
          <w:shd w:val="clear" w:color="auto" w:fill="FFFFFF"/>
        </w:rPr>
        <w:t>ведомстволук бөлүнүштө</w:t>
      </w:r>
      <w:r w:rsidRPr="00211C23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рүн</w:t>
      </w:r>
      <w:r w:rsidRPr="00211C23">
        <w:rPr>
          <w:rFonts w:ascii="Times New Roman" w:hAnsi="Times New Roman" w:cs="Times New Roman"/>
          <w:sz w:val="28"/>
          <w:szCs w:val="28"/>
          <w:shd w:val="clear" w:color="auto" w:fill="FFFFFF"/>
        </w:rPr>
        <w:t>үн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жоболоруну</w:t>
      </w:r>
      <w:r w:rsidR="00D756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н, мекемелеринин жана уюмдарынын уставд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ары</w:t>
      </w:r>
      <w:r w:rsidR="00D756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долбоорлору</w:t>
      </w:r>
      <w:r w:rsidR="00823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C23" w:rsidRPr="00211C23" w:rsidRDefault="00211C23" w:rsidP="00211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11C2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 органдарына өткөрүп берүү маселелери тууралуу ченемдик укуктук актыларга өзгөртүүлөрдү киргизүү жөнүндө чечимдин долбоору</w:t>
      </w:r>
      <w:r w:rsidR="0082341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н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C23" w:rsidRPr="00211C23" w:rsidRDefault="00211C23" w:rsidP="00211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756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жеке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юридикалык жактарга мамлекеттик кызматтарды көрсөтүү маселелери </w:t>
      </w:r>
      <w:r w:rsidRPr="00211C23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тууралуу ченемдик укуктук актыларга өзгөртүүлөрдү киргизүү жөнүндө чечимдин долбоору</w:t>
      </w:r>
      <w:r w:rsidR="0082341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н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11C23" w:rsidRPr="00211C23" w:rsidRDefault="00211C23" w:rsidP="00211C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211C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токтомдон келип чыгуучу башка чараларды көрсүн</w:t>
      </w: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1C23" w:rsidRPr="00211C23" w:rsidRDefault="00211C23" w:rsidP="00211C2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C23">
        <w:rPr>
          <w:rFonts w:ascii="Times New Roman" w:eastAsia="Times New Roman" w:hAnsi="Times New Roman" w:cs="Times New Roman"/>
          <w:sz w:val="28"/>
          <w:szCs w:val="28"/>
          <w:lang w:eastAsia="ru-RU"/>
        </w:rPr>
        <w:t>Төмөнкүлөр күчүн жоготту деп таанылсын:</w:t>
      </w:r>
    </w:p>
    <w:p w:rsidR="001374E2" w:rsidRPr="001642ED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Кыргыз Республикасынын Өкмөтүнүн 2013-жылдын 24-июнундагы № 372 </w:t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 Өкмөтүнө караштуу Архитектура, курулуш жана турак жай-коммуналдык чарба мамлекеттик агенттиги жөнүндө</w:t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токтомунун 1-пункту;</w:t>
      </w:r>
    </w:p>
    <w:p w:rsidR="001374E2" w:rsidRPr="001642ED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Кыргыз Республикасынын Өкмөтүнүн 2014-жылдын 20-майындагы № 262 </w:t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 Республикасынын Өкмөтүнүн 2013-жылдын 24-июнундагы № 372 </w:t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 Республикасынын Өкмөтүнө караштуу Архитектура, курулуш жана турак жай-коммуналдык чарба мамлекеттик агенттиги жөнүндө</w:t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токтомуна өзгөртүү киргизүү тууралуу</w:t>
      </w:r>
      <w:r w:rsidR="00823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токтому;</w:t>
      </w:r>
    </w:p>
    <w:p w:rsidR="001374E2" w:rsidRPr="001642ED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>- Кыргыз Республикасынын Өкмөтүнүн 2014-жылдын 10-июлундагы № 385 “Кыргыз Республикасынын Өкмөтүнө караштуу Архитектура, курулуш жана турак жай-коммуналдык чарба мамлекеттик агенттигинин айрым маселелери жөнүндө”</w:t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токтомунун 3-пункту;</w:t>
      </w:r>
    </w:p>
    <w:p w:rsidR="001374E2" w:rsidRPr="001642ED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74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- Кыргыз Республикасынын Өкмөтүнүн 2015-жылдын 30-мартындагы № 168 “Кыргыз Республикасынын Өкмөтүнүн айрым чечимдерине өзгөртүүлөрдү жана толуктоолорду киргизүү жөнүндө</w:t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</w:t>
      </w:r>
      <w:r w:rsidRPr="001374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токтомунун </w:t>
      </w:r>
      <w:r w:rsidRPr="001374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16</w:t>
      </w:r>
      <w:r w:rsidRPr="001374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-пункту;</w:t>
      </w:r>
    </w:p>
    <w:p w:rsidR="001374E2" w:rsidRPr="001642ED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74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Кыргыз Республикасынын Өкмөтүнүн 2016-жылдын 9-</w:t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августундагы</w:t>
      </w:r>
      <w:r w:rsidRPr="001374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№ 436 “Кыргыз Республикасынын Транспорт жана жол министрлиги жөнүндө”</w:t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374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токтому;</w:t>
      </w:r>
    </w:p>
    <w:p w:rsidR="001374E2" w:rsidRPr="001374E2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74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Кыргыз Республикасынын Өкмөтүнүн 2016-жылдын </w:t>
      </w:r>
      <w:r w:rsidRPr="001374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>2-декабрындагы № 643 “Кыргыз Республикасынын Транспорт жана жол министрлигинин ишин оптималдаштыруу жөнүндө” токтомунун 4-пункту;</w:t>
      </w:r>
    </w:p>
    <w:p w:rsidR="001374E2" w:rsidRPr="00CE38CC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E38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Кыргыз Республикасынын Өкмөтүнүн 2016-жылдын </w:t>
      </w:r>
      <w:r w:rsidRPr="00CE38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CE38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2-декабрындагы № 6</w:t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CE38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 “Кыргыз Республикасынын </w:t>
      </w:r>
      <w:r w:rsidR="00CE38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Өкмөтүнүн айрым чечимдерине толуктоолорду киргизүү жөнүндө</w:t>
      </w:r>
      <w:r w:rsidRPr="00CE38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токтомунун </w:t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8 жана </w:t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  <w:t>1</w:t>
      </w:r>
      <w:r w:rsidRPr="00CE38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4-пункт</w:t>
      </w:r>
      <w:r w:rsidR="00CE38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CE38C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ары;</w:t>
      </w:r>
    </w:p>
    <w:p w:rsidR="001374E2" w:rsidRPr="001642ED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Кыргыз Республикасынын Өкмөтүнүн 2017-жылдын 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642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>4-августундагы № 539 “Кыргыз Республикасынын Транспорт жана жол министрлигинин айрым маселелери жөнүндө” токтомунун 4-пункту;</w:t>
      </w:r>
    </w:p>
    <w:p w:rsidR="001374E2" w:rsidRPr="001642ED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Кыргыз Республикасынын Өкмөтүнүн 2017-жылдын 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13-октябрындагы № 666 “Кыргыз Республикасынын Өкмөтүнүн курулуш чөйрөсүндөгү айрым чечимдерине өзгөртүү киргизүү жөнүндө” токтомунун 3-пункту;</w:t>
      </w:r>
    </w:p>
    <w:p w:rsidR="001374E2" w:rsidRPr="001642ED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Кыргыз Республикасынын Өкмөтүнүн 2018-жылдын 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31-январындагы № 72 “Кыргыз Республикасынын Өнөр жай, энергетика жана жер казынасын пайдалануу мамлекеттик комитетинин алдындагы </w:t>
      </w:r>
      <w:r w:rsidR="004F7EAC"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Кыргызкөмүр</w:t>
      </w:r>
      <w:r w:rsidR="004F7EAC"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 ишканасын кайра уюштуруу жөнүндө” токтомунун 3-пункту;</w:t>
      </w:r>
    </w:p>
    <w:p w:rsidR="001374E2" w:rsidRPr="001642ED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Кыргыз Республикасынын Өкмөтүнүн 2018-жылдын 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22-октябрындагы № 499 “Кыргыз Республикасынын Өкмөтүнүн жарандык авиация чөйрөсүндөгү айрым чечимдерине өзгөртүүлөрдү киргизүү жөнүндө” токтомунун 3-пункту;</w:t>
      </w:r>
    </w:p>
    <w:p w:rsidR="001374E2" w:rsidRPr="001642ED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Кыргыз Республикасынын Өкмөтүнүн 2018-жылдын 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25-декабрындагы № 634 “Кыргыз Республикасынын Өкмөтүнүн курулуш чөйрөсүндөгү айрым чечимдерине өзгөртүүлөрдү киргизүү жөнүндө” токтомунун 1-пункту;</w:t>
      </w:r>
    </w:p>
    <w:p w:rsidR="001374E2" w:rsidRPr="001642ED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Кыргыз Республикасынын Өкмөтүнүн 2019-жылдын 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30-июлундагы № 383 “Кыргыз Республикасынын Өкмөтүнө караштуу Суу ресурстары мамлекеттик агенттиги жөнүндө” токтомунун 3, 4 жана 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7-пункт</w:t>
      </w:r>
      <w:r w:rsidR="004F7E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4F7EA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74E2" w:rsidRPr="001642ED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Кыргыз Республикасынын Өкмөтүнүн 2020-жылдын 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12-мартындагы № 149 “Кыргыз Республикасынын Өкмөтүнө караштуу Суу ресурстары мамлекеттик агенттигинин маселелери жөнүндө” токтомунун 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2-пункту;</w:t>
      </w:r>
    </w:p>
    <w:p w:rsidR="001374E2" w:rsidRPr="001642ED" w:rsidRDefault="001374E2" w:rsidP="001374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Кыргыз Республикасынын Өкмөтүнүн 2020-жылдын 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10-сентябрындагы № 478 “Кыргыз Республикасынын Өкмөтүнүн курулуш </w:t>
      </w:r>
      <w:r w:rsidRPr="001642E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чөйрөсүндөгү айрым чечимдерине өзгөртүүлөрдү киргизүү жөнүндө” токтомунун 3-пункту.</w:t>
      </w:r>
    </w:p>
    <w:p w:rsidR="00211C23" w:rsidRPr="001374E2" w:rsidRDefault="00211C23" w:rsidP="00211C2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74E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Ушул токтомдун аткарылышын контролдоо Кыргыз Республикасынын Өкмөтүнүн Аппаратынын курулуш, транспорт жана коммуникациялар бөлүмүнө жүктөлсүн</w:t>
      </w:r>
      <w:r w:rsidRPr="001374E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211C23" w:rsidRPr="004F7EAC" w:rsidRDefault="004F7EAC" w:rsidP="00211C23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F7EA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Уш</w:t>
      </w:r>
      <w:r w:rsidR="00211C23" w:rsidRPr="004F7EA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ул токтом расмий жарыяланган күндөн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тарты</w:t>
      </w:r>
      <w:r w:rsidR="00211C23" w:rsidRPr="004F7EAC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п күчүнө кирет</w:t>
      </w:r>
      <w:r w:rsidR="00211C23" w:rsidRPr="004F7EA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211C23" w:rsidRPr="004F7EAC" w:rsidRDefault="00211C23" w:rsidP="00211C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D1A09" w:rsidRPr="004F7EAC" w:rsidRDefault="008D1A09" w:rsidP="008D1A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487EF7" w:rsidRPr="004F7EAC" w:rsidRDefault="00487EF7" w:rsidP="008D1A0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8D1A09" w:rsidRPr="00211C23" w:rsidRDefault="00487EF7" w:rsidP="00487E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  <w:r w:rsidR="0067414C" w:rsidRPr="00211C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D1A09" w:rsidRPr="0021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1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1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1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1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1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2B1456" w:rsidRPr="0021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7414C" w:rsidRPr="0021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11C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У.А.Марипов</w:t>
      </w:r>
    </w:p>
    <w:sectPr w:rsidR="008D1A09" w:rsidRPr="00211C23" w:rsidSect="005E49F0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013" w:rsidRDefault="004A1013" w:rsidP="00AD12AD">
      <w:pPr>
        <w:spacing w:after="0" w:line="240" w:lineRule="auto"/>
      </w:pPr>
      <w:r>
        <w:separator/>
      </w:r>
    </w:p>
  </w:endnote>
  <w:endnote w:type="continuationSeparator" w:id="0">
    <w:p w:rsidR="004A1013" w:rsidRDefault="004A1013" w:rsidP="00AD1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08517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E49F0" w:rsidRPr="005E49F0" w:rsidRDefault="005E49F0" w:rsidP="005E49F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E49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49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E49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A2DF9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5E49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013" w:rsidRDefault="004A1013" w:rsidP="00AD12AD">
      <w:pPr>
        <w:spacing w:after="0" w:line="240" w:lineRule="auto"/>
      </w:pPr>
      <w:r>
        <w:separator/>
      </w:r>
    </w:p>
  </w:footnote>
  <w:footnote w:type="continuationSeparator" w:id="0">
    <w:p w:rsidR="004A1013" w:rsidRDefault="004A1013" w:rsidP="00AD12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424A03"/>
    <w:multiLevelType w:val="hybridMultilevel"/>
    <w:tmpl w:val="3A44B8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1B6A4A"/>
    <w:multiLevelType w:val="hybridMultilevel"/>
    <w:tmpl w:val="3EB2BF26"/>
    <w:lvl w:ilvl="0" w:tplc="536258A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0F7771"/>
    <w:multiLevelType w:val="hybridMultilevel"/>
    <w:tmpl w:val="B5DA1346"/>
    <w:lvl w:ilvl="0" w:tplc="D57C7A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A09"/>
    <w:rsid w:val="00021B70"/>
    <w:rsid w:val="000373B9"/>
    <w:rsid w:val="00052AA9"/>
    <w:rsid w:val="00075C5C"/>
    <w:rsid w:val="00077E65"/>
    <w:rsid w:val="00124AB9"/>
    <w:rsid w:val="001374E2"/>
    <w:rsid w:val="00194C4E"/>
    <w:rsid w:val="001A5804"/>
    <w:rsid w:val="001E4468"/>
    <w:rsid w:val="002033C4"/>
    <w:rsid w:val="00211C23"/>
    <w:rsid w:val="00240D86"/>
    <w:rsid w:val="00246BB3"/>
    <w:rsid w:val="0025338E"/>
    <w:rsid w:val="0027395F"/>
    <w:rsid w:val="002B1456"/>
    <w:rsid w:val="002C67D6"/>
    <w:rsid w:val="00302B14"/>
    <w:rsid w:val="00331EC5"/>
    <w:rsid w:val="003712FA"/>
    <w:rsid w:val="003B6371"/>
    <w:rsid w:val="003C29F2"/>
    <w:rsid w:val="00456CD3"/>
    <w:rsid w:val="00487EF7"/>
    <w:rsid w:val="004A1013"/>
    <w:rsid w:val="004D29C6"/>
    <w:rsid w:val="004F3B20"/>
    <w:rsid w:val="004F59CD"/>
    <w:rsid w:val="004F7EAC"/>
    <w:rsid w:val="005906F5"/>
    <w:rsid w:val="005B0980"/>
    <w:rsid w:val="005C45F5"/>
    <w:rsid w:val="005D1F5D"/>
    <w:rsid w:val="005E49F0"/>
    <w:rsid w:val="005F177E"/>
    <w:rsid w:val="006224C1"/>
    <w:rsid w:val="00637985"/>
    <w:rsid w:val="006673B8"/>
    <w:rsid w:val="00672D1A"/>
    <w:rsid w:val="0067414C"/>
    <w:rsid w:val="00690E54"/>
    <w:rsid w:val="006922D4"/>
    <w:rsid w:val="00695CBE"/>
    <w:rsid w:val="006C50EA"/>
    <w:rsid w:val="00707B11"/>
    <w:rsid w:val="00722482"/>
    <w:rsid w:val="00781CD3"/>
    <w:rsid w:val="007A32C2"/>
    <w:rsid w:val="007C0EAB"/>
    <w:rsid w:val="007E55F8"/>
    <w:rsid w:val="007F365E"/>
    <w:rsid w:val="0082341E"/>
    <w:rsid w:val="00884B0B"/>
    <w:rsid w:val="008A48BC"/>
    <w:rsid w:val="008D1A09"/>
    <w:rsid w:val="0090664F"/>
    <w:rsid w:val="00962A60"/>
    <w:rsid w:val="00981032"/>
    <w:rsid w:val="009F66AD"/>
    <w:rsid w:val="009F6FD9"/>
    <w:rsid w:val="00A1333D"/>
    <w:rsid w:val="00A65B0F"/>
    <w:rsid w:val="00A85898"/>
    <w:rsid w:val="00AB14ED"/>
    <w:rsid w:val="00AB7C9E"/>
    <w:rsid w:val="00AC272C"/>
    <w:rsid w:val="00AC351F"/>
    <w:rsid w:val="00AD12AD"/>
    <w:rsid w:val="00B60D82"/>
    <w:rsid w:val="00B631D9"/>
    <w:rsid w:val="00B94022"/>
    <w:rsid w:val="00BA19ED"/>
    <w:rsid w:val="00BC4018"/>
    <w:rsid w:val="00C00EB4"/>
    <w:rsid w:val="00C02893"/>
    <w:rsid w:val="00C362B3"/>
    <w:rsid w:val="00C52D29"/>
    <w:rsid w:val="00C5623C"/>
    <w:rsid w:val="00C61E5F"/>
    <w:rsid w:val="00C65D95"/>
    <w:rsid w:val="00CB5BF0"/>
    <w:rsid w:val="00CC22CA"/>
    <w:rsid w:val="00CC4A71"/>
    <w:rsid w:val="00CE38CC"/>
    <w:rsid w:val="00D561EF"/>
    <w:rsid w:val="00D75637"/>
    <w:rsid w:val="00D81A45"/>
    <w:rsid w:val="00DA2DF9"/>
    <w:rsid w:val="00E8742D"/>
    <w:rsid w:val="00EC4D30"/>
    <w:rsid w:val="00ED437C"/>
    <w:rsid w:val="00F15191"/>
    <w:rsid w:val="00F674BB"/>
    <w:rsid w:val="00F7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1A5294-D8B0-421B-B895-D063B857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A0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D1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D1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12AD"/>
  </w:style>
  <w:style w:type="paragraph" w:styleId="a7">
    <w:name w:val="footer"/>
    <w:basedOn w:val="a"/>
    <w:link w:val="a8"/>
    <w:uiPriority w:val="99"/>
    <w:unhideWhenUsed/>
    <w:rsid w:val="00AD1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12AD"/>
  </w:style>
  <w:style w:type="paragraph" w:customStyle="1" w:styleId="tkTekst">
    <w:name w:val="_Текст обычный (tkTekst)"/>
    <w:basedOn w:val="a"/>
    <w:rsid w:val="00884B0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3C29F2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B1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B1456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98103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211C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20285-0F4C-4032-82E5-B1D4A57FC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Transcom SA</Company>
  <LinksUpToDate>false</LinksUpToDate>
  <CharactersWithSpaces>9157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Tukeeva</dc:creator>
  <cp:keywords/>
  <dc:description/>
  <cp:lastModifiedBy>Торогелдиева Ширин</cp:lastModifiedBy>
  <cp:revision>2</cp:revision>
  <cp:lastPrinted>2021-03-09T08:34:00Z</cp:lastPrinted>
  <dcterms:created xsi:type="dcterms:W3CDTF">2021-03-11T03:43:00Z</dcterms:created>
  <dcterms:modified xsi:type="dcterms:W3CDTF">2021-03-11T03:43:00Z</dcterms:modified>
</cp:coreProperties>
</file>